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5F292" w14:textId="77777777" w:rsidR="00B54E30" w:rsidRPr="00B54E30" w:rsidRDefault="00B54E30" w:rsidP="00B54E30">
      <w:pPr>
        <w:rPr>
          <w:b/>
          <w:bCs/>
        </w:rPr>
      </w:pPr>
      <w:r w:rsidRPr="00B54E30">
        <w:rPr>
          <w:b/>
          <w:bCs/>
        </w:rPr>
        <w:t>Overview of Auctioneer Software Functionality</w:t>
      </w:r>
    </w:p>
    <w:p w14:paraId="41279E6F" w14:textId="77777777" w:rsidR="00B54E30" w:rsidRPr="00B54E30" w:rsidRDefault="00B54E30" w:rsidP="00B54E30">
      <w:r w:rsidRPr="00B54E30">
        <w:rPr>
          <w:b/>
          <w:bCs/>
        </w:rPr>
        <w:t>Auctioneer Software</w:t>
      </w:r>
      <w:r w:rsidRPr="00B54E30">
        <w:t xml:space="preserve"> is designed to facilitate seamless and transparent auctions for high-value assets like farmland. It integrates pre-bidding and live auction phases, allowing bidders to submit maximum bids during the pre-bid period, which automatically carry over to the live auction. This process ensures competitive bidding while providing convenience for all participants.</w:t>
      </w:r>
    </w:p>
    <w:p w14:paraId="27F5E889" w14:textId="77777777" w:rsidR="00B54E30" w:rsidRPr="00B54E30" w:rsidRDefault="00B54E30" w:rsidP="00B54E30">
      <w:r w:rsidRPr="00B54E30">
        <w:pict w14:anchorId="5C5BEB5A">
          <v:rect id="_x0000_i1085" style="width:0;height:1.5pt" o:hralign="center" o:hrstd="t" o:hr="t" fillcolor="#a0a0a0" stroked="f"/>
        </w:pict>
      </w:r>
    </w:p>
    <w:p w14:paraId="1FE68BF0" w14:textId="77777777" w:rsidR="00B54E30" w:rsidRPr="00B54E30" w:rsidRDefault="00B54E30" w:rsidP="00B54E30">
      <w:pPr>
        <w:rPr>
          <w:b/>
          <w:bCs/>
        </w:rPr>
      </w:pPr>
      <w:r w:rsidRPr="00B54E30">
        <w:rPr>
          <w:b/>
          <w:bCs/>
        </w:rPr>
        <w:t>How the Pre-Bid and Live Auction System Works</w:t>
      </w:r>
    </w:p>
    <w:p w14:paraId="6A934A8E" w14:textId="77777777" w:rsidR="00B54E30" w:rsidRPr="00B54E30" w:rsidRDefault="00B54E30" w:rsidP="00B54E30">
      <w:pPr>
        <w:numPr>
          <w:ilvl w:val="0"/>
          <w:numId w:val="7"/>
        </w:numPr>
      </w:pPr>
      <w:r w:rsidRPr="00B54E30">
        <w:rPr>
          <w:b/>
          <w:bCs/>
        </w:rPr>
        <w:t>Pre-Bid Period Setup</w:t>
      </w:r>
      <w:r w:rsidRPr="00B54E30">
        <w:t>:</w:t>
      </w:r>
    </w:p>
    <w:p w14:paraId="2FA017A8" w14:textId="77777777" w:rsidR="00B54E30" w:rsidRPr="00B54E30" w:rsidRDefault="00B54E30" w:rsidP="00B54E30">
      <w:pPr>
        <w:numPr>
          <w:ilvl w:val="1"/>
          <w:numId w:val="7"/>
        </w:numPr>
      </w:pPr>
      <w:r w:rsidRPr="00B54E30">
        <w:t>The auction administrator sets specific dates for the pre-bid period and the live auction.</w:t>
      </w:r>
    </w:p>
    <w:p w14:paraId="2BB85B5A" w14:textId="77777777" w:rsidR="00B54E30" w:rsidRPr="00B54E30" w:rsidRDefault="00B54E30" w:rsidP="00B54E30">
      <w:pPr>
        <w:numPr>
          <w:ilvl w:val="1"/>
          <w:numId w:val="7"/>
        </w:numPr>
      </w:pPr>
      <w:r w:rsidRPr="00B54E30">
        <w:t xml:space="preserve">During pre-bidding, participants can enter a </w:t>
      </w:r>
      <w:r w:rsidRPr="00B54E30">
        <w:rPr>
          <w:b/>
          <w:bCs/>
        </w:rPr>
        <w:t>maximum bid</w:t>
      </w:r>
      <w:r w:rsidRPr="00B54E30">
        <w:t>, which is the highest amount they are willing to pay per acre.</w:t>
      </w:r>
    </w:p>
    <w:p w14:paraId="5A9564EF" w14:textId="77777777" w:rsidR="00B54E30" w:rsidRPr="00B54E30" w:rsidRDefault="00B54E30" w:rsidP="00B54E30">
      <w:pPr>
        <w:numPr>
          <w:ilvl w:val="0"/>
          <w:numId w:val="7"/>
        </w:numPr>
      </w:pPr>
      <w:r w:rsidRPr="00B54E30">
        <w:rPr>
          <w:b/>
          <w:bCs/>
        </w:rPr>
        <w:t>Automatic Bidding During Pre-Bid</w:t>
      </w:r>
      <w:r w:rsidRPr="00B54E30">
        <w:t>:</w:t>
      </w:r>
    </w:p>
    <w:p w14:paraId="304E0B7A" w14:textId="77777777" w:rsidR="00B54E30" w:rsidRPr="00B54E30" w:rsidRDefault="00B54E30" w:rsidP="00B54E30">
      <w:pPr>
        <w:numPr>
          <w:ilvl w:val="1"/>
          <w:numId w:val="7"/>
        </w:numPr>
      </w:pPr>
      <w:r w:rsidRPr="00B54E30">
        <w:t>When other participants place bids, the system automatically raises the current bid incrementally on behalf of the pre-bidder, up to their maximum bid amount.</w:t>
      </w:r>
    </w:p>
    <w:p w14:paraId="3D1B1B51" w14:textId="77777777" w:rsidR="00B54E30" w:rsidRPr="00B54E30" w:rsidRDefault="00B54E30" w:rsidP="00B54E30">
      <w:pPr>
        <w:numPr>
          <w:ilvl w:val="0"/>
          <w:numId w:val="7"/>
        </w:numPr>
      </w:pPr>
      <w:r w:rsidRPr="00B54E30">
        <w:rPr>
          <w:b/>
          <w:bCs/>
        </w:rPr>
        <w:t>Transition to Live Auction</w:t>
      </w:r>
      <w:r w:rsidRPr="00B54E30">
        <w:t>:</w:t>
      </w:r>
    </w:p>
    <w:p w14:paraId="53F3BDA7" w14:textId="77777777" w:rsidR="00B54E30" w:rsidRPr="00B54E30" w:rsidRDefault="00B54E30" w:rsidP="00B54E30">
      <w:pPr>
        <w:numPr>
          <w:ilvl w:val="1"/>
          <w:numId w:val="7"/>
        </w:numPr>
      </w:pPr>
      <w:r w:rsidRPr="00B54E30">
        <w:t xml:space="preserve">Any maximum bids placed during pre-bidding are </w:t>
      </w:r>
      <w:r w:rsidRPr="00B54E30">
        <w:rPr>
          <w:u w:val="single"/>
        </w:rPr>
        <w:t>carried forward</w:t>
      </w:r>
      <w:r w:rsidRPr="00B54E30">
        <w:t xml:space="preserve"> to the live auction.</w:t>
      </w:r>
    </w:p>
    <w:p w14:paraId="48BF9798" w14:textId="77777777" w:rsidR="00B54E30" w:rsidRPr="00B54E30" w:rsidRDefault="00B54E30" w:rsidP="00B54E30">
      <w:pPr>
        <w:numPr>
          <w:ilvl w:val="1"/>
          <w:numId w:val="7"/>
        </w:numPr>
      </w:pPr>
      <w:r w:rsidRPr="00B54E30">
        <w:t>The live auction begins with the highest pre-bid amount as the starting point.</w:t>
      </w:r>
    </w:p>
    <w:p w14:paraId="79277995" w14:textId="77777777" w:rsidR="00B54E30" w:rsidRPr="00B54E30" w:rsidRDefault="00B54E30" w:rsidP="00B54E30">
      <w:pPr>
        <w:numPr>
          <w:ilvl w:val="0"/>
          <w:numId w:val="7"/>
        </w:numPr>
      </w:pPr>
      <w:r w:rsidRPr="00B54E30">
        <w:rPr>
          <w:b/>
          <w:bCs/>
        </w:rPr>
        <w:t>Live Auction Process</w:t>
      </w:r>
      <w:r w:rsidRPr="00B54E30">
        <w:t>:</w:t>
      </w:r>
    </w:p>
    <w:p w14:paraId="7A704163" w14:textId="77777777" w:rsidR="00B54E30" w:rsidRPr="00B54E30" w:rsidRDefault="00B54E30" w:rsidP="00B54E30">
      <w:pPr>
        <w:numPr>
          <w:ilvl w:val="1"/>
          <w:numId w:val="7"/>
        </w:numPr>
      </w:pPr>
      <w:r w:rsidRPr="00B54E30">
        <w:t>The system continues to increment bids automatically on behalf of pre-bidders until their maximum bid is reached.</w:t>
      </w:r>
    </w:p>
    <w:p w14:paraId="3F896156" w14:textId="77777777" w:rsidR="00B54E30" w:rsidRPr="00B54E30" w:rsidRDefault="00B54E30" w:rsidP="00B54E30">
      <w:pPr>
        <w:numPr>
          <w:ilvl w:val="1"/>
          <w:numId w:val="7"/>
        </w:numPr>
      </w:pPr>
      <w:r w:rsidRPr="00B54E30">
        <w:t>Live bidders compete with pre-bids, ensuring the item is sold to the highest bidder.</w:t>
      </w:r>
    </w:p>
    <w:p w14:paraId="1467E927" w14:textId="77777777" w:rsidR="00B54E30" w:rsidRPr="00B54E30" w:rsidRDefault="00B54E30" w:rsidP="00B54E30">
      <w:r w:rsidRPr="00B54E30">
        <w:pict w14:anchorId="4D60B77B">
          <v:rect id="_x0000_i1086" style="width:0;height:1.5pt" o:hralign="center" o:hrstd="t" o:hr="t" fillcolor="#a0a0a0" stroked="f"/>
        </w:pict>
      </w:r>
    </w:p>
    <w:p w14:paraId="71682687" w14:textId="77777777" w:rsidR="00B54E30" w:rsidRPr="00B54E30" w:rsidRDefault="00B54E30" w:rsidP="00B54E30">
      <w:pPr>
        <w:rPr>
          <w:b/>
          <w:bCs/>
        </w:rPr>
      </w:pPr>
      <w:r w:rsidRPr="00B54E30">
        <w:rPr>
          <w:b/>
          <w:bCs/>
        </w:rPr>
        <w:t>Example: 80-Acre Tillable Farm Property Auction</w:t>
      </w:r>
    </w:p>
    <w:p w14:paraId="439AED13" w14:textId="77777777" w:rsidR="00B54E30" w:rsidRPr="00B54E30" w:rsidRDefault="00B54E30" w:rsidP="00B54E30">
      <w:r w:rsidRPr="00B54E30">
        <w:rPr>
          <w:b/>
          <w:bCs/>
        </w:rPr>
        <w:t>Property</w:t>
      </w:r>
      <w:r w:rsidRPr="00B54E30">
        <w:t>: 80 Acres of Tillable Farmland</w:t>
      </w:r>
      <w:r w:rsidRPr="00B54E30">
        <w:br/>
      </w:r>
      <w:r w:rsidRPr="00B54E30">
        <w:rPr>
          <w:b/>
          <w:bCs/>
        </w:rPr>
        <w:t>Pre-Bid Period</w:t>
      </w:r>
      <w:r w:rsidRPr="00B54E30">
        <w:t>: January 1 to January 10</w:t>
      </w:r>
      <w:r w:rsidRPr="00B54E30">
        <w:br/>
      </w:r>
      <w:r w:rsidRPr="00B54E30">
        <w:rPr>
          <w:b/>
          <w:bCs/>
        </w:rPr>
        <w:t>Live Auction Date</w:t>
      </w:r>
      <w:r w:rsidRPr="00B54E30">
        <w:t>: January 11</w:t>
      </w:r>
    </w:p>
    <w:p w14:paraId="2985B843" w14:textId="77777777" w:rsidR="00B54E30" w:rsidRPr="00B54E30" w:rsidRDefault="00B54E30" w:rsidP="00B54E30">
      <w:pPr>
        <w:numPr>
          <w:ilvl w:val="0"/>
          <w:numId w:val="8"/>
        </w:numPr>
      </w:pPr>
      <w:r w:rsidRPr="00B54E30">
        <w:rPr>
          <w:b/>
          <w:bCs/>
        </w:rPr>
        <w:t>Pre-Bid Submission</w:t>
      </w:r>
      <w:r w:rsidRPr="00B54E30">
        <w:t>:</w:t>
      </w:r>
    </w:p>
    <w:p w14:paraId="09FAAB53" w14:textId="77777777" w:rsidR="00B54E30" w:rsidRPr="00B54E30" w:rsidRDefault="00B54E30" w:rsidP="00B54E30">
      <w:pPr>
        <w:numPr>
          <w:ilvl w:val="1"/>
          <w:numId w:val="8"/>
        </w:numPr>
      </w:pPr>
      <w:r w:rsidRPr="00B54E30">
        <w:t xml:space="preserve">Bidder A places a </w:t>
      </w:r>
      <w:r w:rsidRPr="00B54E30">
        <w:rPr>
          <w:b/>
          <w:bCs/>
        </w:rPr>
        <w:t>maximum bid of $10,000 per acre</w:t>
      </w:r>
      <w:r w:rsidRPr="00B54E30">
        <w:t xml:space="preserve"> during the pre-bid period. The starting bid is </w:t>
      </w:r>
      <w:r w:rsidRPr="00B54E30">
        <w:rPr>
          <w:b/>
          <w:bCs/>
        </w:rPr>
        <w:t>$6,000 per acre</w:t>
      </w:r>
      <w:r w:rsidRPr="00B54E30">
        <w:t>.</w:t>
      </w:r>
    </w:p>
    <w:p w14:paraId="708B3F7A" w14:textId="77777777" w:rsidR="00B54E30" w:rsidRPr="00B54E30" w:rsidRDefault="00B54E30" w:rsidP="00B54E30">
      <w:pPr>
        <w:numPr>
          <w:ilvl w:val="1"/>
          <w:numId w:val="8"/>
        </w:numPr>
      </w:pPr>
      <w:r w:rsidRPr="00B54E30">
        <w:t xml:space="preserve">Bidder B places a bid of </w:t>
      </w:r>
      <w:r w:rsidRPr="00B54E30">
        <w:rPr>
          <w:b/>
          <w:bCs/>
        </w:rPr>
        <w:t>$7,000 per acre</w:t>
      </w:r>
      <w:r w:rsidRPr="00B54E30">
        <w:t xml:space="preserve">. The system automatically raises Bidder A’s bid to </w:t>
      </w:r>
      <w:r w:rsidRPr="00B54E30">
        <w:rPr>
          <w:b/>
          <w:bCs/>
        </w:rPr>
        <w:t>$7,100 per acre</w:t>
      </w:r>
      <w:r w:rsidRPr="00B54E30">
        <w:t>, maintaining their lead.</w:t>
      </w:r>
    </w:p>
    <w:p w14:paraId="290F3198" w14:textId="77777777" w:rsidR="00B54E30" w:rsidRPr="00B54E30" w:rsidRDefault="00B54E30" w:rsidP="00B54E30">
      <w:pPr>
        <w:numPr>
          <w:ilvl w:val="1"/>
          <w:numId w:val="8"/>
        </w:numPr>
      </w:pPr>
      <w:r w:rsidRPr="00B54E30">
        <w:lastRenderedPageBreak/>
        <w:t xml:space="preserve">Bidder C bids </w:t>
      </w:r>
      <w:r w:rsidRPr="00B54E30">
        <w:rPr>
          <w:b/>
          <w:bCs/>
        </w:rPr>
        <w:t>$9,500 per acre</w:t>
      </w:r>
      <w:r w:rsidRPr="00B54E30">
        <w:t xml:space="preserve">. The system automatically raises Bidder A’s bid to </w:t>
      </w:r>
      <w:r w:rsidRPr="00B54E30">
        <w:rPr>
          <w:b/>
          <w:bCs/>
        </w:rPr>
        <w:t>$9,600 per acre</w:t>
      </w:r>
      <w:r w:rsidRPr="00B54E30">
        <w:t>, which is still within their maximum bid.</w:t>
      </w:r>
    </w:p>
    <w:p w14:paraId="46EE5AE0" w14:textId="77777777" w:rsidR="00B54E30" w:rsidRPr="00B54E30" w:rsidRDefault="00B54E30" w:rsidP="00B54E30">
      <w:pPr>
        <w:numPr>
          <w:ilvl w:val="0"/>
          <w:numId w:val="8"/>
        </w:numPr>
      </w:pPr>
      <w:r w:rsidRPr="00B54E30">
        <w:rPr>
          <w:b/>
          <w:bCs/>
        </w:rPr>
        <w:t>Transition to Live Auction</w:t>
      </w:r>
      <w:r w:rsidRPr="00B54E30">
        <w:t>:</w:t>
      </w:r>
    </w:p>
    <w:p w14:paraId="4121283B" w14:textId="77777777" w:rsidR="00B54E30" w:rsidRPr="00B54E30" w:rsidRDefault="00B54E30" w:rsidP="00B54E30">
      <w:pPr>
        <w:numPr>
          <w:ilvl w:val="1"/>
          <w:numId w:val="8"/>
        </w:numPr>
      </w:pPr>
      <w:r w:rsidRPr="00B54E30">
        <w:t xml:space="preserve">On January 11, the live auction begins with the current bid at </w:t>
      </w:r>
      <w:r w:rsidRPr="00B54E30">
        <w:rPr>
          <w:b/>
          <w:bCs/>
        </w:rPr>
        <w:t>$9,600 per acre (Bidder A)</w:t>
      </w:r>
      <w:r w:rsidRPr="00B54E30">
        <w:t>.</w:t>
      </w:r>
    </w:p>
    <w:p w14:paraId="301125A5" w14:textId="77777777" w:rsidR="00B54E30" w:rsidRPr="00B54E30" w:rsidRDefault="00B54E30" w:rsidP="00B54E30">
      <w:pPr>
        <w:numPr>
          <w:ilvl w:val="0"/>
          <w:numId w:val="8"/>
        </w:numPr>
      </w:pPr>
      <w:r w:rsidRPr="00B54E30">
        <w:rPr>
          <w:b/>
          <w:bCs/>
        </w:rPr>
        <w:t>Competitive Bidding During the Live Auction</w:t>
      </w:r>
      <w:r w:rsidRPr="00B54E30">
        <w:t>:</w:t>
      </w:r>
    </w:p>
    <w:p w14:paraId="1CDDE5FD" w14:textId="77777777" w:rsidR="00B54E30" w:rsidRPr="00B54E30" w:rsidRDefault="00B54E30" w:rsidP="00B54E30">
      <w:pPr>
        <w:numPr>
          <w:ilvl w:val="1"/>
          <w:numId w:val="8"/>
        </w:numPr>
      </w:pPr>
      <w:r w:rsidRPr="00B54E30">
        <w:t xml:space="preserve">Bidder D enters the live auction and bids </w:t>
      </w:r>
      <w:r w:rsidRPr="00B54E30">
        <w:rPr>
          <w:b/>
          <w:bCs/>
        </w:rPr>
        <w:t>$10,200 per acre</w:t>
      </w:r>
      <w:r w:rsidRPr="00B54E30">
        <w:t>, exceeding Bidder A’s maximum bid of $10,000 per acre.</w:t>
      </w:r>
    </w:p>
    <w:p w14:paraId="07CCD37C" w14:textId="77777777" w:rsidR="00B54E30" w:rsidRPr="00B54E30" w:rsidRDefault="00B54E30" w:rsidP="00B54E30">
      <w:pPr>
        <w:numPr>
          <w:ilvl w:val="1"/>
          <w:numId w:val="8"/>
        </w:numPr>
      </w:pPr>
      <w:r w:rsidRPr="00B54E30">
        <w:t xml:space="preserve">Bidder E places a bid of </w:t>
      </w:r>
      <w:r w:rsidRPr="00B54E30">
        <w:rPr>
          <w:b/>
          <w:bCs/>
        </w:rPr>
        <w:t>$11,500 per acre</w:t>
      </w:r>
      <w:r w:rsidRPr="00B54E30">
        <w:t>, outbidding Bidder D.</w:t>
      </w:r>
    </w:p>
    <w:p w14:paraId="57D9F4D7" w14:textId="77777777" w:rsidR="00B54E30" w:rsidRPr="00B54E30" w:rsidRDefault="00B54E30" w:rsidP="00B54E30">
      <w:pPr>
        <w:numPr>
          <w:ilvl w:val="1"/>
          <w:numId w:val="8"/>
        </w:numPr>
      </w:pPr>
      <w:r w:rsidRPr="00B54E30">
        <w:t xml:space="preserve">Bidder F places the final winning bid of </w:t>
      </w:r>
      <w:r w:rsidRPr="00B54E30">
        <w:rPr>
          <w:b/>
          <w:bCs/>
        </w:rPr>
        <w:t>$12,200 per acre</w:t>
      </w:r>
      <w:r w:rsidRPr="00B54E30">
        <w:t>, securing the property.</w:t>
      </w:r>
    </w:p>
    <w:p w14:paraId="5F92D02B" w14:textId="77777777" w:rsidR="00B54E30" w:rsidRPr="00B54E30" w:rsidRDefault="00B54E30" w:rsidP="00B54E30">
      <w:pPr>
        <w:numPr>
          <w:ilvl w:val="0"/>
          <w:numId w:val="8"/>
        </w:numPr>
      </w:pPr>
      <w:r w:rsidRPr="00B54E30">
        <w:rPr>
          <w:b/>
          <w:bCs/>
        </w:rPr>
        <w:t>Auction Result</w:t>
      </w:r>
      <w:r w:rsidRPr="00B54E30">
        <w:t>:</w:t>
      </w:r>
    </w:p>
    <w:p w14:paraId="1E48E953" w14:textId="77777777" w:rsidR="00B54E30" w:rsidRPr="00B54E30" w:rsidRDefault="00B54E30" w:rsidP="00B54E30">
      <w:pPr>
        <w:numPr>
          <w:ilvl w:val="1"/>
          <w:numId w:val="8"/>
        </w:numPr>
      </w:pPr>
      <w:r w:rsidRPr="00B54E30">
        <w:t xml:space="preserve">Bidder F wins the 80-acre farmland at </w:t>
      </w:r>
      <w:r w:rsidRPr="00B54E30">
        <w:rPr>
          <w:b/>
          <w:bCs/>
        </w:rPr>
        <w:t>$12,200 per acre</w:t>
      </w:r>
      <w:r w:rsidRPr="00B54E30">
        <w:t xml:space="preserve">, for a total sale price of </w:t>
      </w:r>
      <w:r w:rsidRPr="00B54E30">
        <w:rPr>
          <w:b/>
          <w:bCs/>
        </w:rPr>
        <w:t>$976,000</w:t>
      </w:r>
      <w:r w:rsidRPr="00B54E30">
        <w:t>.</w:t>
      </w:r>
    </w:p>
    <w:p w14:paraId="08121017" w14:textId="77777777" w:rsidR="00B324A8" w:rsidRDefault="00B324A8"/>
    <w:sectPr w:rsidR="00B32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F9A31" w14:textId="77777777" w:rsidR="00F777B9" w:rsidRDefault="00F777B9" w:rsidP="009B54C3">
      <w:pPr>
        <w:spacing w:after="0" w:line="240" w:lineRule="auto"/>
      </w:pPr>
      <w:r>
        <w:separator/>
      </w:r>
    </w:p>
  </w:endnote>
  <w:endnote w:type="continuationSeparator" w:id="0">
    <w:p w14:paraId="3E3048AF" w14:textId="77777777" w:rsidR="00F777B9" w:rsidRDefault="00F777B9" w:rsidP="009B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C2AF" w14:textId="77777777" w:rsidR="007A4F86" w:rsidRDefault="007A4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0815" w14:textId="77777777" w:rsidR="007A4F86" w:rsidRDefault="007A4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D5B98" w14:textId="77777777" w:rsidR="007A4F86" w:rsidRDefault="007A4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8ED9" w14:textId="77777777" w:rsidR="00F777B9" w:rsidRDefault="00F777B9" w:rsidP="009B54C3">
      <w:pPr>
        <w:spacing w:after="0" w:line="240" w:lineRule="auto"/>
      </w:pPr>
      <w:r>
        <w:separator/>
      </w:r>
    </w:p>
  </w:footnote>
  <w:footnote w:type="continuationSeparator" w:id="0">
    <w:p w14:paraId="7DD318FA" w14:textId="77777777" w:rsidR="00F777B9" w:rsidRDefault="00F777B9" w:rsidP="009B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F95D" w14:textId="77777777" w:rsidR="007A4F86" w:rsidRDefault="007A4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8C457" w14:textId="5CDD8F1E" w:rsidR="009B54C3" w:rsidRPr="00E34EEF" w:rsidRDefault="00733996" w:rsidP="00B476A1">
    <w:pPr>
      <w:pStyle w:val="Header"/>
      <w:jc w:val="center"/>
    </w:pPr>
    <w:r>
      <w:rPr>
        <w:noProof/>
      </w:rPr>
      <w:t>`</w:t>
    </w:r>
    <w:r w:rsidR="00E34EEF">
      <w:rPr>
        <w:noProof/>
      </w:rPr>
      <w:drawing>
        <wp:inline distT="0" distB="0" distL="0" distR="0" wp14:anchorId="3F212F6E" wp14:editId="7ED65969">
          <wp:extent cx="694944" cy="694944"/>
          <wp:effectExtent l="0" t="0" r="0" b="0"/>
          <wp:docPr id="53750208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502086" name="Picture 537502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A480" w14:textId="77777777" w:rsidR="007A4F86" w:rsidRDefault="007A4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E46"/>
    <w:multiLevelType w:val="multilevel"/>
    <w:tmpl w:val="6F8A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34C57"/>
    <w:multiLevelType w:val="multilevel"/>
    <w:tmpl w:val="C0D8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44D32"/>
    <w:multiLevelType w:val="multilevel"/>
    <w:tmpl w:val="9260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16DC8"/>
    <w:multiLevelType w:val="multilevel"/>
    <w:tmpl w:val="D9D6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36F11"/>
    <w:multiLevelType w:val="multilevel"/>
    <w:tmpl w:val="3BEE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BB778A"/>
    <w:multiLevelType w:val="multilevel"/>
    <w:tmpl w:val="60BC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E785C"/>
    <w:multiLevelType w:val="multilevel"/>
    <w:tmpl w:val="416C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85DB8"/>
    <w:multiLevelType w:val="multilevel"/>
    <w:tmpl w:val="5F66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541333">
    <w:abstractNumId w:val="2"/>
  </w:num>
  <w:num w:numId="2" w16cid:durableId="1941797673">
    <w:abstractNumId w:val="7"/>
  </w:num>
  <w:num w:numId="3" w16cid:durableId="1573656148">
    <w:abstractNumId w:val="3"/>
  </w:num>
  <w:num w:numId="4" w16cid:durableId="1465005126">
    <w:abstractNumId w:val="5"/>
  </w:num>
  <w:num w:numId="5" w16cid:durableId="11299014">
    <w:abstractNumId w:val="1"/>
  </w:num>
  <w:num w:numId="6" w16cid:durableId="320623200">
    <w:abstractNumId w:val="4"/>
  </w:num>
  <w:num w:numId="7" w16cid:durableId="1538154487">
    <w:abstractNumId w:val="0"/>
  </w:num>
  <w:num w:numId="8" w16cid:durableId="160264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E30"/>
    <w:rsid w:val="00087DF6"/>
    <w:rsid w:val="00291A69"/>
    <w:rsid w:val="006E39ED"/>
    <w:rsid w:val="00733996"/>
    <w:rsid w:val="007A4F86"/>
    <w:rsid w:val="009B54C3"/>
    <w:rsid w:val="00B324A8"/>
    <w:rsid w:val="00B476A1"/>
    <w:rsid w:val="00B54E30"/>
    <w:rsid w:val="00C00F6F"/>
    <w:rsid w:val="00E34EEF"/>
    <w:rsid w:val="00EA7CA2"/>
    <w:rsid w:val="00F777B9"/>
    <w:rsid w:val="00FA73F6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84FCB"/>
  <w15:chartTrackingRefBased/>
  <w15:docId w15:val="{C322C0A3-6C60-4E90-A0CF-5A4716A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E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E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E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E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E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E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E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E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E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E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E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E3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5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4C3"/>
  </w:style>
  <w:style w:type="paragraph" w:styleId="Footer">
    <w:name w:val="footer"/>
    <w:basedOn w:val="Normal"/>
    <w:link w:val="FooterChar"/>
    <w:uiPriority w:val="99"/>
    <w:unhideWhenUsed/>
    <w:rsid w:val="009B5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0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7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7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0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72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8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32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6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7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0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3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4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1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4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6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8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9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0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5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6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5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8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4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7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01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1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1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9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7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2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5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Lammers</dc:creator>
  <cp:keywords/>
  <dc:description/>
  <cp:lastModifiedBy>Michael Lammers</cp:lastModifiedBy>
  <cp:revision>7</cp:revision>
  <dcterms:created xsi:type="dcterms:W3CDTF">2024-11-21T15:42:00Z</dcterms:created>
  <dcterms:modified xsi:type="dcterms:W3CDTF">2024-11-21T16:04:00Z</dcterms:modified>
</cp:coreProperties>
</file>